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12" w:rsidRPr="008E63C3" w:rsidRDefault="004F3F12" w:rsidP="008E63C3">
      <w:pPr>
        <w:pStyle w:val="a3"/>
        <w:shd w:val="clear" w:color="auto" w:fill="FFFFFF"/>
        <w:jc w:val="center"/>
      </w:pPr>
      <w:r w:rsidRPr="008E63C3">
        <w:rPr>
          <w:rStyle w:val="a4"/>
        </w:rPr>
        <w:t>Родительский тренинг «Адаптация первоклассника»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Цель:</w:t>
      </w:r>
      <w:bookmarkStart w:id="0" w:name="_GoBack"/>
      <w:bookmarkEnd w:id="0"/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-Рассмотреть некоторые проблемы адаптации первоклассников к школе; показать пути их преодоления.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-Повысить уровень педагогической и психологической культуры родителей.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-Повысить интерес родителей к вопросам воспитания и образования детей, активизировать родителей на их решение.</w:t>
      </w:r>
    </w:p>
    <w:p w:rsidR="004F3F12" w:rsidRPr="008E63C3" w:rsidRDefault="0086758B" w:rsidP="008E63C3">
      <w:pPr>
        <w:pStyle w:val="a3"/>
        <w:shd w:val="clear" w:color="auto" w:fill="FFFFFF"/>
        <w:jc w:val="both"/>
      </w:pPr>
      <w:r w:rsidRPr="008E63C3">
        <w:rPr>
          <w:b/>
          <w:u w:val="single"/>
        </w:rPr>
        <w:t xml:space="preserve">Подготовительный этап: </w:t>
      </w:r>
      <w:r w:rsidRPr="008E63C3">
        <w:t>консультация с педагогом-психологом по результатам диагностики процесса адаптации первоклассников.</w:t>
      </w:r>
      <w:r w:rsidR="004F3F12" w:rsidRPr="008E63C3">
        <w:br/>
        <w:t> </w:t>
      </w:r>
    </w:p>
    <w:p w:rsidR="004F3F12" w:rsidRPr="008E63C3" w:rsidRDefault="004F3F12" w:rsidP="008E63C3">
      <w:pPr>
        <w:pStyle w:val="a3"/>
        <w:shd w:val="clear" w:color="auto" w:fill="FFFFFF"/>
        <w:jc w:val="both"/>
        <w:rPr>
          <w:u w:val="single"/>
        </w:rPr>
      </w:pPr>
      <w:r w:rsidRPr="008E63C3">
        <w:rPr>
          <w:u w:val="single"/>
        </w:rPr>
        <w:t>Ход тренинга:</w:t>
      </w:r>
    </w:p>
    <w:p w:rsidR="004F3F12" w:rsidRPr="008E63C3" w:rsidRDefault="006D398D" w:rsidP="008E63C3">
      <w:pPr>
        <w:pStyle w:val="a3"/>
        <w:shd w:val="clear" w:color="auto" w:fill="FFFFFF"/>
        <w:jc w:val="both"/>
      </w:pPr>
      <w:r w:rsidRPr="008E63C3">
        <w:t>Уважаемые родители! У всех у нас</w:t>
      </w:r>
      <w:r w:rsidR="004F3F12" w:rsidRPr="008E63C3">
        <w:t xml:space="preserve"> разное образование, разные характеры, разные взгляды на жизнь, разные судьбы, но есть одно, что объединяет вас – </w:t>
      </w:r>
      <w:r w:rsidRPr="008E63C3">
        <w:t xml:space="preserve">мы все хотим, чтоб наши дети были счастливые. </w:t>
      </w:r>
      <w:r w:rsidRPr="008E63C3">
        <w:t>Будет ли школьная жизнь наших детей радостной или, наоборот, омрачится неудачами, плохим самочувствием, во многом зависит от нас, взрослых.</w:t>
      </w:r>
      <w:r w:rsidRPr="008E63C3">
        <w:t xml:space="preserve"> И сегодня нам с вами предстоит разобраться, как помочь наших ребятам пережить сложный для них период – адаптироваться к школе. </w:t>
      </w:r>
    </w:p>
    <w:p w:rsidR="006D398D" w:rsidRPr="008E63C3" w:rsidRDefault="0086758B" w:rsidP="008E63C3">
      <w:pPr>
        <w:pStyle w:val="a3"/>
        <w:shd w:val="clear" w:color="auto" w:fill="FFFFFF"/>
        <w:jc w:val="both"/>
      </w:pPr>
      <w:r w:rsidRPr="008E63C3">
        <w:t xml:space="preserve">Для начала </w:t>
      </w:r>
      <w:r w:rsidR="006D398D" w:rsidRPr="008E63C3">
        <w:t>предлагаю познакомиться.</w:t>
      </w:r>
    </w:p>
    <w:p w:rsidR="004F3F12" w:rsidRPr="008E63C3" w:rsidRDefault="004F3F12" w:rsidP="008E63C3">
      <w:pPr>
        <w:pStyle w:val="a3"/>
        <w:shd w:val="clear" w:color="auto" w:fill="FFFFFF"/>
        <w:jc w:val="both"/>
        <w:rPr>
          <w:i/>
        </w:rPr>
      </w:pPr>
      <w:r w:rsidRPr="008E63C3">
        <w:rPr>
          <w:i/>
          <w:u w:val="single"/>
        </w:rPr>
        <w:t>Игра «Знакомство»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 xml:space="preserve">Участники сидят в кругу, каждый поочерёдно произносит своё имя и добавляет характерное качество </w:t>
      </w:r>
      <w:r w:rsidR="006D398D" w:rsidRPr="008E63C3">
        <w:t xml:space="preserve">своего ребенка (какой он?). </w:t>
      </w:r>
      <w:r w:rsidRPr="008E63C3">
        <w:t xml:space="preserve">Это позволяет хорошо запомнить имена всех родителей, </w:t>
      </w:r>
      <w:r w:rsidR="006D398D" w:rsidRPr="008E63C3">
        <w:t xml:space="preserve">а также услышать важные для каждого родителя качество ребенка. </w:t>
      </w:r>
      <w:r w:rsidRPr="008E63C3">
        <w:t>вносит элемент игры, снимает напряжение, растерянность, скованность.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Известно, что человек усваивает 10% того что видит, 50% того что слышит, 70% того что проговаривает, 90% того, что делает сам.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Поэтому наша встреча сегодня будет носить практический характер. И начать работу я хочу с разминки </w:t>
      </w:r>
      <w:r w:rsidRPr="008E63C3">
        <w:rPr>
          <w:u w:val="single"/>
        </w:rPr>
        <w:t>«Карандаши».</w:t>
      </w:r>
      <w:r w:rsidR="006D398D" w:rsidRPr="008E63C3">
        <w:rPr>
          <w:u w:val="single"/>
        </w:rPr>
        <w:t xml:space="preserve"> </w:t>
      </w:r>
      <w:r w:rsidRPr="008E63C3">
        <w:t>Участники указательными пальцами зажимают карандаши, образуя общий круг и одновременно выполняя инструкции психолога: поднимите руки вверх, займите исходное положение, поднимите правую ногу и т.д. Обязательное условие – карандаш не должен упасть.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Как это упражнение можно связать с началом обучения детей в школе, с воспитанием?</w:t>
      </w:r>
    </w:p>
    <w:p w:rsidR="0086758B" w:rsidRPr="008E63C3" w:rsidRDefault="0086758B" w:rsidP="008E63C3">
      <w:pPr>
        <w:pStyle w:val="a3"/>
        <w:shd w:val="clear" w:color="auto" w:fill="FFFFFF"/>
        <w:jc w:val="both"/>
        <w:rPr>
          <w:i/>
        </w:rPr>
      </w:pPr>
      <w:r w:rsidRPr="008E63C3">
        <w:rPr>
          <w:i/>
        </w:rPr>
        <w:t xml:space="preserve">Вывод: для лучшего протекания процесса адаптации родители и школа должны сотрудничать в вопросах, </w:t>
      </w:r>
      <w:proofErr w:type="spellStart"/>
      <w:r w:rsidRPr="008E63C3">
        <w:rPr>
          <w:i/>
        </w:rPr>
        <w:t>касаемых</w:t>
      </w:r>
      <w:proofErr w:type="spellEnd"/>
      <w:r w:rsidRPr="008E63C3">
        <w:rPr>
          <w:i/>
        </w:rPr>
        <w:t xml:space="preserve"> воспитания детей. 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Вспомните себя в возрасте ваших детей, вспомните школу, в которой вы учились и скажите, изменился ли современный ребёнок-первоклассник, по сравнению с ребёнком вашего детства?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rPr>
          <w:u w:val="single"/>
        </w:rPr>
        <w:lastRenderedPageBreak/>
        <w:t>Работа в группах</w:t>
      </w:r>
      <w:r w:rsidRPr="008E63C3">
        <w:t>. Различия первоклассника современного и, например, 80-х годов.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rPr>
          <w:u w:val="single"/>
        </w:rPr>
        <w:t>Современный первоклассник имеет следующие особенности</w:t>
      </w:r>
      <w:r w:rsidRPr="008E63C3">
        <w:t>: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1.У детей большие различия паспортного и физиологического развития. Сегодня нет ни одного класса, где был бы ровный контингент учащихся.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2.У детей обширная информированность практически по любым вопросам. Но она совершенно бессистемна.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3.У современных детей более свободное независимое поведение.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4.У современных детей более слабое здоровье.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5.Они в большинстве своём перестали играть в коллективные «дворовые» игры. Их заменили телевизоры, компьютеры. И как следствие - дети приходят в школу, не обладая навыками общения со сверстниками, плохо понимают, как себя вести, какие существуют нормы поведения в обществе.</w:t>
      </w:r>
    </w:p>
    <w:p w:rsidR="004F3F12" w:rsidRPr="008E63C3" w:rsidRDefault="0086758B" w:rsidP="008E63C3">
      <w:pPr>
        <w:pStyle w:val="a3"/>
        <w:shd w:val="clear" w:color="auto" w:fill="FFFFFF"/>
        <w:jc w:val="both"/>
        <w:rPr>
          <w:i/>
        </w:rPr>
      </w:pPr>
      <w:r w:rsidRPr="008E63C3">
        <w:rPr>
          <w:i/>
        </w:rPr>
        <w:t xml:space="preserve"> </w:t>
      </w:r>
      <w:r w:rsidR="004F3F12" w:rsidRPr="008E63C3">
        <w:rPr>
          <w:i/>
          <w:u w:val="single"/>
        </w:rPr>
        <w:t>Упражнение «Снежинка»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Главное условие, не смотреть ни на кого и слушать мою инструкцию. Перед Вами у каждого на столе лежит лист. Все листы одинаковой формы, размера, качества, цвета. Слушайте внимательно и выполняйте следующее: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сложите лист пополам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оторвите правый верхний уголок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опять сложите пополам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снова оторвите правый верхний уголок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сложите лист пополам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оторвите правый верхний уголок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Теперь раскройте свою красивую снежинку. Сейчас я попрошу Вас найти и среди остальных снежинок точно такую же, как у вас. Снежинки должны быть совершенно одинаковые. Нашли? А почему? Как вы думаете?</w:t>
      </w:r>
    </w:p>
    <w:p w:rsidR="004F3F12" w:rsidRPr="008E63C3" w:rsidRDefault="004F3F12" w:rsidP="008E63C3">
      <w:pPr>
        <w:pStyle w:val="a3"/>
        <w:shd w:val="clear" w:color="auto" w:fill="FFFFFF"/>
        <w:jc w:val="both"/>
        <w:rPr>
          <w:i/>
        </w:rPr>
      </w:pPr>
      <w:r w:rsidRPr="008E63C3">
        <w:rPr>
          <w:i/>
          <w:u w:val="single"/>
        </w:rPr>
        <w:t>Вывод</w:t>
      </w:r>
      <w:r w:rsidRPr="008E63C3">
        <w:rPr>
          <w:i/>
        </w:rPr>
        <w:t>: дети все разные. Различны их способности, возможности и личностные качества.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Сегодня школьный процесс воспитания и обучения начинается с психолого-педагогической диагностики. Как писал К. Д. Ушинский - чтобы воспитать человека во всех отношениях, нужно узнать его во всех отношениях. Психолог</w:t>
      </w:r>
      <w:r w:rsidR="0086758B" w:rsidRPr="008E63C3">
        <w:t xml:space="preserve"> (педагог)</w:t>
      </w:r>
      <w:r w:rsidRPr="008E63C3">
        <w:t xml:space="preserve"> делает анализ проведенных диагностических методик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rPr>
          <w:i/>
          <w:u w:val="single"/>
        </w:rPr>
        <w:t>Мозговой штурм «Ассоциации».</w:t>
      </w:r>
      <w:r w:rsidRPr="008E63C3">
        <w:t> Мы говорим с вами об адаптации, а какие ассоциации у вас вызывает это слово?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lastRenderedPageBreak/>
        <w:t>Да, адаптация – это приспособление ребёнка к новой системе социальных условий, новым отношениям, требованиям, видам деятельности, режиму дня. В адаптационный период дети по – разному реагируют на смену обстановки: могут быть очень шумными, рассеянными, зажатыми, робкими, плачут больше обычного; могут быть нарушения сна, аппетита, вдруг увеличивается интерес к игрушкам, играм. Все эти нарушения вызваны той нагрузкой, которую испытывает психика ребёнка, его организм. Безусловно, самым лучшим для ребёнка в это время будет ваша поддержка и совместно со школой оказание помощи своему ребёнку.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При этом очень важна психологическая готовность ребёнка к школе: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1. Личностная готовность к школе.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Вы, родители, должны способствовать формированию у детей следующих качеств: умение ребёнка войти в детское общество, действовать совместно с другими, уступать, подчиняться (разумная необходимость), чувство товарищества. Такие качества обеспечат ему безболезненную адаптацию к новым социальным условиям.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2. Волевая готовность.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Это условие характеризуется отношением ребёнка к трудностям и способам их преодоления. Здесь главное значение имеет воспитание мотивов достижения целей, умение принять трудности и стремление разрешить их.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3. Интеллектуальная готовность.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Это наличие определённого кругозора, запаса конкретных знаний о живой и неживой природе, общественной жизни. В этом возрасте логическая форма мышления доступна, но не характерна. Важная роль отведена наглядно – действенному и наглядно – образному мышлению.</w:t>
      </w:r>
    </w:p>
    <w:p w:rsidR="00CB2EB0" w:rsidRPr="008E63C3" w:rsidRDefault="00CB2EB0" w:rsidP="008E63C3">
      <w:pPr>
        <w:pStyle w:val="a3"/>
        <w:shd w:val="clear" w:color="auto" w:fill="FFFFFF"/>
        <w:jc w:val="both"/>
      </w:pP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 xml:space="preserve">Итак, </w:t>
      </w:r>
      <w:r w:rsidR="00CB2EB0" w:rsidRPr="008E63C3">
        <w:t>можно видеть</w:t>
      </w:r>
      <w:r w:rsidRPr="008E63C3">
        <w:t xml:space="preserve">, </w:t>
      </w:r>
      <w:r w:rsidR="00CB2EB0" w:rsidRPr="008E63C3">
        <w:t xml:space="preserve">что </w:t>
      </w:r>
      <w:r w:rsidRPr="008E63C3">
        <w:t>в 1 класс пришли дети с разным уровнем подготовки, у каждого ребенка свой темп развития, свой уровень усвоения знаний, разная познавательная активность, свой стиль поведения. Взрослые не всегда четко представляют себе, что могут они, а что может ребенок, где граница между «можно» и «надо», где нужно изменить сами требования к ребенку, чтобы не навредить ему. Успешность в учебе определяется трудолюбием ученика, его способностями, отношениями в семье, в коллективе и т.д. Но самое главное – это учет состояния здоровья ребенка, особенностей его высшей нервной деятельности, индивидуальных особенностей ег</w:t>
      </w:r>
      <w:r w:rsidR="0086758B" w:rsidRPr="008E63C3">
        <w:t xml:space="preserve">о организма. 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- Конечно, беспокоиться за ребенка в этот период нужно, но некоторые родители бывают слишком тревожны. Переживать нужно тогда, когда нежелание учиться является устойчивым, выражается активно, отражает основное отношение ребёнка к школе. Когда нежелание ходить в школу и вообще учиться выражается постоянно и открыто в формах активного протеста, либо симптомами болезней, которые кончаются сразу после того, как разрешат остаться дома. Когда ребенок не любит или боится учителя, испытывает по отношению к нему страх…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lastRenderedPageBreak/>
        <w:t>- И, конечно, помните, что несогласованность требований школы, семьи и улицы приводит ребёнка в состояние растерянности, создаёт для него большие проблемы, которые он сам решить не может. Без семьи школа не в состоянии помочь ребёнку выйти из противоречий.</w:t>
      </w:r>
    </w:p>
    <w:p w:rsidR="00CB2EB0" w:rsidRPr="008E63C3" w:rsidRDefault="00CB2EB0" w:rsidP="008E63C3">
      <w:pPr>
        <w:pStyle w:val="a3"/>
        <w:shd w:val="clear" w:color="auto" w:fill="FFFFFF"/>
        <w:jc w:val="both"/>
      </w:pPr>
      <w:r w:rsidRPr="008E63C3">
        <w:rPr>
          <w:i/>
          <w:u w:val="single"/>
        </w:rPr>
        <w:t xml:space="preserve">Упражнение: </w:t>
      </w:r>
      <w:r w:rsidRPr="008E63C3">
        <w:t xml:space="preserve">Сейчас вам необходимо в группах обсудить и записать признаки, которые будут указывать на </w:t>
      </w:r>
      <w:proofErr w:type="spellStart"/>
      <w:r w:rsidRPr="008E63C3">
        <w:t>дезадаптацию</w:t>
      </w:r>
      <w:proofErr w:type="spellEnd"/>
      <w:r w:rsidRPr="008E63C3">
        <w:t xml:space="preserve"> первоклассника.</w:t>
      </w:r>
      <w:r w:rsidRPr="008E63C3">
        <w:rPr>
          <w:i/>
          <w:u w:val="single"/>
        </w:rPr>
        <w:t xml:space="preserve">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 xml:space="preserve">Такой первоклассник отличается на фоне остальных учеников сильной и частой отвлекаемостью, неорганизованностью, пассивностью.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 xml:space="preserve">неустойчивый подчерк, характерными чертами которого выступают различная протяженность и высота графических элементов, неровные штрихи, растянутые, </w:t>
      </w:r>
      <w:proofErr w:type="spellStart"/>
      <w:r w:rsidRPr="008E63C3">
        <w:rPr>
          <w:shd w:val="clear" w:color="auto" w:fill="FFFFFF"/>
        </w:rPr>
        <w:t>разнонаклонные</w:t>
      </w:r>
      <w:proofErr w:type="spellEnd"/>
      <w:r w:rsidRPr="008E63C3">
        <w:rPr>
          <w:shd w:val="clear" w:color="auto" w:fill="FFFFFF"/>
        </w:rPr>
        <w:t xml:space="preserve"> большие буквы.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 xml:space="preserve">Ошибки выражаются также в пропусках букв и их случайных заменах, неприменении правил. Вызваны подобные несоответствия, прежде всего, отсутствием концентрации внимания.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Отставание от школьной программы по одной или нескольким дисципли</w:t>
      </w:r>
      <w:r w:rsidRPr="008E63C3">
        <w:rPr>
          <w:shd w:val="clear" w:color="auto" w:fill="FFFFFF"/>
        </w:rPr>
        <w:t xml:space="preserve">нам, не успешность в обучении;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Б</w:t>
      </w:r>
      <w:r w:rsidRPr="008E63C3">
        <w:rPr>
          <w:shd w:val="clear" w:color="auto" w:fill="FFFFFF"/>
        </w:rPr>
        <w:t>оязнь публичного выступления, проверки знаний, оценивания, растерянно</w:t>
      </w:r>
      <w:r w:rsidRPr="008E63C3">
        <w:rPr>
          <w:shd w:val="clear" w:color="auto" w:fill="FFFFFF"/>
        </w:rPr>
        <w:t xml:space="preserve">сть при ответах неуверенность;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Нарушения в общении со сверстниками: отчужденность, агрессия, конфликтность и повышенная возбуд</w:t>
      </w:r>
      <w:r w:rsidRPr="008E63C3">
        <w:rPr>
          <w:shd w:val="clear" w:color="auto" w:fill="FFFFFF"/>
        </w:rPr>
        <w:t xml:space="preserve">имость;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Нарушения во взаимоотношениях с педагогами, неподчинение школьным н</w:t>
      </w:r>
      <w:r w:rsidRPr="008E63C3">
        <w:rPr>
          <w:shd w:val="clear" w:color="auto" w:fill="FFFFFF"/>
        </w:rPr>
        <w:t>ормам и нарушения дисциплины;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Личностные нарушения: упрямство, страхи, лживость, угрюмость, уединенность, сверхчувствительность, чувств</w:t>
      </w:r>
      <w:r w:rsidRPr="008E63C3">
        <w:rPr>
          <w:shd w:val="clear" w:color="auto" w:fill="FFFFFF"/>
        </w:rPr>
        <w:t xml:space="preserve">о собственной неполноценности; </w:t>
      </w:r>
    </w:p>
    <w:p w:rsidR="00CB2EB0" w:rsidRPr="008E63C3" w:rsidRDefault="00CB2EB0" w:rsidP="008E63C3">
      <w:pPr>
        <w:pStyle w:val="a3"/>
        <w:numPr>
          <w:ilvl w:val="0"/>
          <w:numId w:val="1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Неадекватная самооценка. При низкой самооценке наблюдается безынициативность, несамостоятельность, нерешительность, конформизм. При высокой самооценке — уклонение от трудностей, обидчив</w:t>
      </w:r>
      <w:r w:rsidRPr="008E63C3">
        <w:rPr>
          <w:shd w:val="clear" w:color="auto" w:fill="FFFFFF"/>
        </w:rPr>
        <w:t>ость, стремление к лидерству</w:t>
      </w:r>
      <w:r w:rsidRPr="008E63C3">
        <w:br/>
      </w:r>
      <w:r w:rsidRPr="008E63C3">
        <w:br/>
      </w:r>
      <w:r w:rsidRPr="008E63C3">
        <w:t>Что же делать, если эти признаки вы замечаете у своего ребенка?</w:t>
      </w:r>
    </w:p>
    <w:p w:rsidR="008E63C3" w:rsidRDefault="008E63C3" w:rsidP="008E63C3">
      <w:pPr>
        <w:pStyle w:val="a3"/>
        <w:shd w:val="clear" w:color="auto" w:fill="FFFFFF"/>
        <w:ind w:left="284"/>
        <w:jc w:val="both"/>
        <w:rPr>
          <w:i/>
          <w:shd w:val="clear" w:color="auto" w:fill="FFFFFF"/>
        </w:rPr>
      </w:pPr>
      <w:r w:rsidRPr="008E63C3">
        <w:rPr>
          <w:i/>
          <w:shd w:val="clear" w:color="auto" w:fill="FFFFFF"/>
        </w:rPr>
        <w:t>(в форме свободного обсуждения</w:t>
      </w:r>
      <w:r>
        <w:rPr>
          <w:i/>
          <w:shd w:val="clear" w:color="auto" w:fill="FFFFFF"/>
        </w:rPr>
        <w:t xml:space="preserve"> с родителями</w:t>
      </w:r>
      <w:r w:rsidRPr="008E63C3">
        <w:rPr>
          <w:i/>
          <w:shd w:val="clear" w:color="auto" w:fill="FFFFFF"/>
        </w:rPr>
        <w:t>)</w:t>
      </w:r>
      <w:r>
        <w:rPr>
          <w:i/>
          <w:shd w:val="clear" w:color="auto" w:fill="FFFFFF"/>
        </w:rPr>
        <w:t>.</w:t>
      </w:r>
    </w:p>
    <w:p w:rsidR="008E63C3" w:rsidRPr="008E63C3" w:rsidRDefault="008E63C3" w:rsidP="008E63C3">
      <w:pPr>
        <w:pStyle w:val="a3"/>
        <w:shd w:val="clear" w:color="auto" w:fill="FFFFFF"/>
        <w:ind w:left="284"/>
        <w:jc w:val="both"/>
        <w:rPr>
          <w:i/>
        </w:rPr>
      </w:pPr>
      <w:r>
        <w:rPr>
          <w:i/>
          <w:shd w:val="clear" w:color="auto" w:fill="FFFFFF"/>
        </w:rPr>
        <w:t xml:space="preserve">Далее дополнение того, чего не сказали. </w:t>
      </w:r>
    </w:p>
    <w:p w:rsidR="00CB2EB0" w:rsidRPr="008E63C3" w:rsidRDefault="00CB2EB0" w:rsidP="008E63C3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Уделять своему чаду больше внимания: играть, советовать, наблюдать, но при этом меньше воспитывать. При этом важно способствовать развитию образного мышления, для чего занимать со школьником конструированием, лепкой, рису</w:t>
      </w:r>
      <w:r w:rsidRPr="008E63C3">
        <w:rPr>
          <w:shd w:val="clear" w:color="auto" w:fill="FFFFFF"/>
        </w:rPr>
        <w:t>нками, мозаикой, аппликациями.</w:t>
      </w:r>
    </w:p>
    <w:p w:rsidR="00CB2EB0" w:rsidRPr="008E63C3" w:rsidRDefault="00CB2EB0" w:rsidP="008E63C3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Завышенные ожидания родителей порождают неуверенность в себе, низкую самооценку ребенка. У него повышается чувство страха перед родителями, учителями, сверстниками за свою неполноценность, не успешность, — а это прямой путь к хро</w:t>
      </w:r>
      <w:r w:rsidRPr="008E63C3">
        <w:rPr>
          <w:shd w:val="clear" w:color="auto" w:fill="FFFFFF"/>
        </w:rPr>
        <w:t xml:space="preserve">ническому торможению развития. </w:t>
      </w:r>
    </w:p>
    <w:p w:rsidR="00706806" w:rsidRPr="008E63C3" w:rsidRDefault="00CB2EB0" w:rsidP="008E63C3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Не стоит сравнивать результаты работы своего малыша с достижениями более успешных школьников. Сравнивать первоклашку можно только непосредственно с ним самим, хваля при этом его за улучшени</w:t>
      </w:r>
      <w:r w:rsidR="00706806" w:rsidRPr="008E63C3">
        <w:rPr>
          <w:shd w:val="clear" w:color="auto" w:fill="FFFFFF"/>
        </w:rPr>
        <w:t xml:space="preserve">е собственных его результатов. </w:t>
      </w:r>
    </w:p>
    <w:p w:rsidR="00706806" w:rsidRPr="008E63C3" w:rsidRDefault="00CB2EB0" w:rsidP="008E63C3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Первокласснику необходимо найти такую сферу, в которой он мог полностью реализоваться. Это могут быть различные танцы, изостудии, рисование, спорти</w:t>
      </w:r>
      <w:r w:rsidR="00706806" w:rsidRPr="008E63C3">
        <w:rPr>
          <w:shd w:val="clear" w:color="auto" w:fill="FFFFFF"/>
        </w:rPr>
        <w:t xml:space="preserve">вные секции. </w:t>
      </w:r>
    </w:p>
    <w:p w:rsidR="008E63C3" w:rsidRPr="008E63C3" w:rsidRDefault="008E63C3" w:rsidP="008E63C3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 xml:space="preserve">Важно выделять, подчеркивать в качестве самой значимой ту область, где малыш наиболее успешен, тем самым помогая обрести ему веру в себя. Говорить о том, что если </w:t>
      </w:r>
      <w:r w:rsidRPr="008E63C3">
        <w:rPr>
          <w:shd w:val="clear" w:color="auto" w:fill="FFFFFF"/>
        </w:rPr>
        <w:lastRenderedPageBreak/>
        <w:t>он научился хорошо делать что-либо, то впоследствии обязательно у н</w:t>
      </w:r>
      <w:r w:rsidRPr="008E63C3">
        <w:rPr>
          <w:shd w:val="clear" w:color="auto" w:fill="FFFFFF"/>
        </w:rPr>
        <w:t xml:space="preserve">его получиться все остальное. </w:t>
      </w:r>
    </w:p>
    <w:p w:rsidR="008E63C3" w:rsidRPr="008E63C3" w:rsidRDefault="008E63C3" w:rsidP="008E63C3">
      <w:pPr>
        <w:pStyle w:val="a3"/>
        <w:numPr>
          <w:ilvl w:val="0"/>
          <w:numId w:val="2"/>
        </w:numPr>
        <w:shd w:val="clear" w:color="auto" w:fill="FFFFFF"/>
        <w:ind w:left="284" w:hanging="284"/>
        <w:jc w:val="both"/>
      </w:pPr>
      <w:r w:rsidRPr="008E63C3">
        <w:rPr>
          <w:shd w:val="clear" w:color="auto" w:fill="FFFFFF"/>
        </w:rPr>
        <w:t>С</w:t>
      </w:r>
      <w:r w:rsidRPr="008E63C3">
        <w:rPr>
          <w:shd w:val="clear" w:color="auto" w:fill="FFFFFF"/>
        </w:rPr>
        <w:t>ледует помнить, эмоциональные проявления взрослых, причем в равной степени как положи</w:t>
      </w:r>
      <w:r w:rsidRPr="008E63C3">
        <w:rPr>
          <w:shd w:val="clear" w:color="auto" w:fill="FFFFFF"/>
        </w:rPr>
        <w:t>тельные (доброе слово, похвала)</w:t>
      </w:r>
      <w:r w:rsidRPr="008E63C3">
        <w:rPr>
          <w:shd w:val="clear" w:color="auto" w:fill="FFFFFF"/>
        </w:rPr>
        <w:t>, так и отрицательные (укоры, замечания, крик) служат подкреплением, которое провоцирует демонст</w:t>
      </w:r>
      <w:r w:rsidRPr="008E63C3">
        <w:rPr>
          <w:shd w:val="clear" w:color="auto" w:fill="FFFFFF"/>
        </w:rPr>
        <w:t>ративное поведение школьника.</w:t>
      </w:r>
      <w:r w:rsidRPr="008E63C3">
        <w:rPr>
          <w:shd w:val="clear" w:color="auto" w:fill="FFFFFF"/>
        </w:rPr>
        <w:t> </w:t>
      </w:r>
      <w:r w:rsidRPr="008E63C3">
        <w:br/>
      </w:r>
    </w:p>
    <w:p w:rsidR="004F3F12" w:rsidRPr="008E63C3" w:rsidRDefault="008E63C3" w:rsidP="008E63C3">
      <w:pPr>
        <w:pStyle w:val="a3"/>
        <w:shd w:val="clear" w:color="auto" w:fill="FFFFFF"/>
        <w:jc w:val="both"/>
      </w:pPr>
      <w:r w:rsidRPr="008E63C3">
        <w:rPr>
          <w:i/>
          <w:u w:val="single"/>
        </w:rPr>
        <w:t>Рефлексия.</w:t>
      </w:r>
      <w:r w:rsidR="004F3F12" w:rsidRPr="008E63C3">
        <w:t xml:space="preserve"> Родители должны продолжить начатое психологом предложение: “Мой ребёнок лучше адаптируется к школе, если я </w:t>
      </w:r>
      <w:proofErr w:type="gramStart"/>
      <w:r w:rsidR="004F3F12" w:rsidRPr="008E63C3">
        <w:t>… ”</w:t>
      </w:r>
      <w:proofErr w:type="gramEnd"/>
      <w:r w:rsidR="004F3F12" w:rsidRPr="008E63C3">
        <w:t>.</w:t>
      </w:r>
    </w:p>
    <w:p w:rsidR="004F3F12" w:rsidRPr="008E63C3" w:rsidRDefault="004F3F12" w:rsidP="008E63C3">
      <w:pPr>
        <w:pStyle w:val="a3"/>
        <w:shd w:val="clear" w:color="auto" w:fill="FFFFFF"/>
        <w:jc w:val="both"/>
      </w:pPr>
      <w:r w:rsidRPr="008E63C3">
        <w:t>Комфортно ли вы себя чувствовали, принимая участие вот в такой форме собрания? Что было трудным? Что мешало работе и почему? Какие свои ценные качества вам удалось увидеть на собрании? Какими новыми знаниями и умениями вы обогатились? Какие открытия сделали вы для себя в процессе собрания? </w:t>
      </w:r>
    </w:p>
    <w:p w:rsidR="00986681" w:rsidRPr="008E63C3" w:rsidRDefault="00986681" w:rsidP="008E63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681" w:rsidRPr="008E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D66DA"/>
    <w:multiLevelType w:val="hybridMultilevel"/>
    <w:tmpl w:val="0832D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87A9E"/>
    <w:multiLevelType w:val="hybridMultilevel"/>
    <w:tmpl w:val="B53A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12"/>
    <w:rsid w:val="00400EAC"/>
    <w:rsid w:val="004F3F12"/>
    <w:rsid w:val="006D398D"/>
    <w:rsid w:val="00706806"/>
    <w:rsid w:val="0086758B"/>
    <w:rsid w:val="008E63C3"/>
    <w:rsid w:val="00986681"/>
    <w:rsid w:val="00C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C4F1"/>
  <w15:chartTrackingRefBased/>
  <w15:docId w15:val="{8F6280D7-16FD-4915-AA3E-5985B225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F12"/>
    <w:rPr>
      <w:b/>
      <w:bCs/>
    </w:rPr>
  </w:style>
  <w:style w:type="character" w:styleId="a5">
    <w:name w:val="Hyperlink"/>
    <w:basedOn w:val="a0"/>
    <w:uiPriority w:val="99"/>
    <w:semiHidden/>
    <w:unhideWhenUsed/>
    <w:rsid w:val="00CB2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2019-10-12T11:05:00Z</dcterms:created>
  <dcterms:modified xsi:type="dcterms:W3CDTF">2019-10-13T14:41:00Z</dcterms:modified>
</cp:coreProperties>
</file>